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48E" w:rsidRPr="00A65B07" w:rsidRDefault="005B048E" w:rsidP="005B048E">
      <w:pPr>
        <w:spacing w:line="480" w:lineRule="auto"/>
        <w:ind w:firstLine="720"/>
        <w:rPr>
          <w:rFonts w:ascii="Times New Roman" w:hAnsi="Times New Roman" w:cs="Times New Roman"/>
          <w:sz w:val="24"/>
          <w:szCs w:val="24"/>
        </w:rPr>
      </w:pPr>
      <w:bookmarkStart w:id="0" w:name="_GoBack"/>
      <w:bookmarkEnd w:id="0"/>
      <w:r w:rsidRPr="00A65B07">
        <w:rPr>
          <w:rFonts w:ascii="Times New Roman" w:hAnsi="Times New Roman" w:cs="Times New Roman"/>
          <w:sz w:val="24"/>
          <w:szCs w:val="24"/>
        </w:rPr>
        <w:t>Name.</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Tutor. </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Course.</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Date</w:t>
      </w:r>
      <w:r>
        <w:rPr>
          <w:rFonts w:ascii="Times New Roman" w:hAnsi="Times New Roman" w:cs="Times New Roman"/>
          <w:sz w:val="24"/>
          <w:szCs w:val="24"/>
        </w:rPr>
        <w:t>.</w:t>
      </w:r>
    </w:p>
    <w:p w:rsidR="005B048E" w:rsidRPr="00E012E2" w:rsidRDefault="005B048E" w:rsidP="005B048E">
      <w:pPr>
        <w:spacing w:line="480" w:lineRule="auto"/>
        <w:ind w:firstLine="720"/>
        <w:jc w:val="center"/>
        <w:rPr>
          <w:rFonts w:ascii="Times New Roman" w:hAnsi="Times New Roman" w:cs="Times New Roman"/>
          <w:sz w:val="24"/>
          <w:szCs w:val="24"/>
        </w:rPr>
      </w:pPr>
      <w:r w:rsidRPr="00E012E2">
        <w:rPr>
          <w:rFonts w:ascii="Times New Roman" w:hAnsi="Times New Roman" w:cs="Times New Roman"/>
          <w:sz w:val="24"/>
          <w:szCs w:val="24"/>
        </w:rPr>
        <w:t>Street Art as a M</w:t>
      </w:r>
      <w:r>
        <w:rPr>
          <w:rFonts w:ascii="Times New Roman" w:hAnsi="Times New Roman" w:cs="Times New Roman"/>
          <w:sz w:val="24"/>
          <w:szCs w:val="24"/>
        </w:rPr>
        <w:t>edium of S</w:t>
      </w:r>
      <w:r w:rsidRPr="00E012E2">
        <w:rPr>
          <w:rFonts w:ascii="Times New Roman" w:hAnsi="Times New Roman" w:cs="Times New Roman"/>
          <w:sz w:val="24"/>
          <w:szCs w:val="24"/>
        </w:rPr>
        <w:t>ocial and Political Protest.</w:t>
      </w:r>
    </w:p>
    <w:p w:rsidR="005B048E" w:rsidRDefault="005B048E" w:rsidP="005B048E">
      <w:pPr>
        <w:spacing w:line="480" w:lineRule="auto"/>
        <w:ind w:firstLine="720"/>
        <w:jc w:val="center"/>
        <w:rPr>
          <w:rFonts w:ascii="Times New Roman" w:hAnsi="Times New Roman" w:cs="Times New Roman"/>
          <w:sz w:val="24"/>
          <w:szCs w:val="24"/>
        </w:rPr>
      </w:pPr>
      <w:r w:rsidRPr="00A65B07">
        <w:rPr>
          <w:rFonts w:ascii="Times New Roman" w:hAnsi="Times New Roman" w:cs="Times New Roman"/>
          <w:b/>
          <w:sz w:val="24"/>
          <w:szCs w:val="24"/>
        </w:rPr>
        <w:t>Introduction</w:t>
      </w:r>
      <w:r w:rsidRPr="00A65B07">
        <w:rPr>
          <w:rFonts w:ascii="Times New Roman" w:hAnsi="Times New Roman" w:cs="Times New Roman"/>
          <w:sz w:val="24"/>
          <w:szCs w:val="24"/>
        </w:rPr>
        <w:t>.</w:t>
      </w:r>
    </w:p>
    <w:p w:rsidR="005B048E"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In the recent decades, the Latin America and the West Bank walls have made excellent use of street art as a means of critiquing social and political aspects in varied contexts. From a political persp</w:t>
      </w:r>
      <w:r>
        <w:rPr>
          <w:rFonts w:ascii="Times New Roman" w:hAnsi="Times New Roman" w:cs="Times New Roman"/>
          <w:sz w:val="24"/>
          <w:szCs w:val="24"/>
        </w:rPr>
        <w:t>ective, politicians have acknowledged that the</w:t>
      </w:r>
      <w:r w:rsidRPr="00A65B07">
        <w:rPr>
          <w:rFonts w:ascii="Times New Roman" w:hAnsi="Times New Roman" w:cs="Times New Roman"/>
          <w:sz w:val="24"/>
          <w:szCs w:val="24"/>
        </w:rPr>
        <w:t xml:space="preserve"> use street art is a sign of advanced democracy in the country</w:t>
      </w:r>
      <w:r>
        <w:rPr>
          <w:rFonts w:ascii="Times New Roman" w:hAnsi="Times New Roman" w:cs="Times New Roman"/>
          <w:sz w:val="24"/>
          <w:szCs w:val="24"/>
        </w:rPr>
        <w:t xml:space="preserve"> and also an aspect of enhancing freedom</w:t>
      </w:r>
      <w:r w:rsidRPr="00A65B07">
        <w:rPr>
          <w:rFonts w:ascii="Times New Roman" w:hAnsi="Times New Roman" w:cs="Times New Roman"/>
          <w:sz w:val="24"/>
          <w:szCs w:val="24"/>
        </w:rPr>
        <w:t xml:space="preserve">. Researchers and </w:t>
      </w:r>
      <w:r>
        <w:rPr>
          <w:rFonts w:ascii="Times New Roman" w:hAnsi="Times New Roman" w:cs="Times New Roman"/>
          <w:sz w:val="24"/>
          <w:szCs w:val="24"/>
        </w:rPr>
        <w:t>policymakers have however been o</w:t>
      </w:r>
      <w:r w:rsidRPr="00A65B07">
        <w:rPr>
          <w:rFonts w:ascii="Times New Roman" w:hAnsi="Times New Roman" w:cs="Times New Roman"/>
          <w:sz w:val="24"/>
          <w:szCs w:val="24"/>
        </w:rPr>
        <w:t xml:space="preserve">n toes to determine the why democracy grows well in some regions, states, and countries while in others it does not. </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Arguably, democracy is well nurtured and accomplished through mobilization of the public by dissemination of the most relevant information following the current status of the government. In this context, it is impressive that street arts form the basis for social and political change in a country. Street art helps in the mobilization of citizens towards democratization (Bengtsen 23). In authoritarian governments, the reasonable grievances of citizens are rarely adhered to; thus, street art acts as an essential t</w:t>
      </w:r>
      <w:r>
        <w:rPr>
          <w:rFonts w:ascii="Times New Roman" w:hAnsi="Times New Roman" w:cs="Times New Roman"/>
          <w:sz w:val="24"/>
          <w:szCs w:val="24"/>
        </w:rPr>
        <w:t xml:space="preserve">ool to mobilize the mass. Critics of street art </w:t>
      </w:r>
      <w:r w:rsidRPr="00A65B07">
        <w:rPr>
          <w:rFonts w:ascii="Times New Roman" w:hAnsi="Times New Roman" w:cs="Times New Roman"/>
          <w:sz w:val="24"/>
          <w:szCs w:val="24"/>
        </w:rPr>
        <w:t xml:space="preserve">have often hinted that street art does not need special tutoring and hence it works as an exceptional form of political engagement thus fighting for the public needs. </w:t>
      </w:r>
    </w:p>
    <w:p w:rsidR="005B048E" w:rsidRPr="00B67D52"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lastRenderedPageBreak/>
        <w:t xml:space="preserve">This research focuses on how street art in the form of activism </w:t>
      </w:r>
      <w:r>
        <w:rPr>
          <w:rFonts w:ascii="Times New Roman" w:hAnsi="Times New Roman" w:cs="Times New Roman"/>
          <w:sz w:val="24"/>
          <w:szCs w:val="24"/>
        </w:rPr>
        <w:t xml:space="preserve">has </w:t>
      </w:r>
      <w:r w:rsidRPr="00A65B07">
        <w:rPr>
          <w:rFonts w:ascii="Times New Roman" w:hAnsi="Times New Roman" w:cs="Times New Roman"/>
          <w:sz w:val="24"/>
          <w:szCs w:val="24"/>
        </w:rPr>
        <w:t>proven to be a medium for critiquing social as well as political issues around the world, it also demonstrates that street art does not apply in neutral form, somewhat, it works in improving movement in the context of Latin America and West Banks</w:t>
      </w:r>
      <w:r>
        <w:rPr>
          <w:rFonts w:ascii="Times New Roman" w:hAnsi="Times New Roman" w:cs="Times New Roman"/>
          <w:sz w:val="24"/>
          <w:szCs w:val="24"/>
        </w:rPr>
        <w:t xml:space="preserve"> Walls</w:t>
      </w:r>
      <w:r w:rsidRPr="00A65B07">
        <w:rPr>
          <w:rFonts w:ascii="Times New Roman" w:hAnsi="Times New Roman" w:cs="Times New Roman"/>
          <w:sz w:val="24"/>
          <w:szCs w:val="24"/>
        </w:rPr>
        <w:t>. The paper will also provide counter-arguments. Besides, the study offers a brief history and aesthetics on street art and supportive argument</w:t>
      </w:r>
      <w:r>
        <w:rPr>
          <w:rFonts w:ascii="Times New Roman" w:hAnsi="Times New Roman" w:cs="Times New Roman"/>
          <w:sz w:val="24"/>
          <w:szCs w:val="24"/>
        </w:rPr>
        <w:t>s</w:t>
      </w:r>
      <w:r w:rsidRPr="00A65B07">
        <w:rPr>
          <w:rFonts w:ascii="Times New Roman" w:hAnsi="Times New Roman" w:cs="Times New Roman"/>
          <w:sz w:val="24"/>
          <w:szCs w:val="24"/>
        </w:rPr>
        <w:t xml:space="preserve"> on how graffiti evolved to street art.</w:t>
      </w:r>
    </w:p>
    <w:p w:rsidR="005B048E" w:rsidRPr="00A65B07" w:rsidRDefault="005B048E" w:rsidP="005B048E">
      <w:pPr>
        <w:spacing w:line="480" w:lineRule="auto"/>
        <w:ind w:firstLine="720"/>
        <w:jc w:val="center"/>
        <w:rPr>
          <w:rFonts w:ascii="Times New Roman" w:hAnsi="Times New Roman" w:cs="Times New Roman"/>
          <w:b/>
          <w:sz w:val="24"/>
          <w:szCs w:val="24"/>
        </w:rPr>
      </w:pPr>
      <w:r w:rsidRPr="00A65B07">
        <w:rPr>
          <w:rFonts w:ascii="Times New Roman" w:hAnsi="Times New Roman" w:cs="Times New Roman"/>
          <w:b/>
          <w:sz w:val="24"/>
          <w:szCs w:val="24"/>
        </w:rPr>
        <w:t>Evolution of street art.</w:t>
      </w:r>
    </w:p>
    <w:p w:rsidR="005B048E"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Nowadays, street art can be traced on buildings, street signs and sidewalks in various Latin America countries and West Bank Walls. Different magazines, books, websites and artistic communities have significantly supported the development of street art. It is unavoidably hard to derive the exact evolution of art due to the secretive nature of caves, streets, and walls. However, scholars have derived different opinions from people regarding movements. </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In the 1960’s, young adult used to paint in modernized cans to write their tags on train cars and</w:t>
      </w:r>
      <w:r>
        <w:rPr>
          <w:rFonts w:ascii="Times New Roman" w:hAnsi="Times New Roman" w:cs="Times New Roman"/>
          <w:sz w:val="24"/>
          <w:szCs w:val="24"/>
        </w:rPr>
        <w:t xml:space="preserve"> walls around the city (Alberro, </w:t>
      </w:r>
      <w:r w:rsidRPr="00A65B07">
        <w:rPr>
          <w:rFonts w:ascii="Times New Roman" w:hAnsi="Times New Roman" w:cs="Times New Roman"/>
          <w:sz w:val="24"/>
          <w:szCs w:val="24"/>
        </w:rPr>
        <w:t xml:space="preserve">123). The label was used as a sign of identity to their artwork by the name “graffiti.” </w:t>
      </w:r>
      <w:r>
        <w:rPr>
          <w:rFonts w:ascii="Times New Roman" w:hAnsi="Times New Roman" w:cs="Times New Roman"/>
          <w:sz w:val="24"/>
          <w:szCs w:val="24"/>
        </w:rPr>
        <w:t xml:space="preserve">With </w:t>
      </w:r>
      <w:r w:rsidRPr="00A65B07">
        <w:rPr>
          <w:rFonts w:ascii="Times New Roman" w:hAnsi="Times New Roman" w:cs="Times New Roman"/>
          <w:sz w:val="24"/>
          <w:szCs w:val="24"/>
        </w:rPr>
        <w:t xml:space="preserve">time, graffiti changed to a separate movement in which young adults used to express their street culture in the big cities. It turned its cause to a medium of depicting social and political rebellion although it faces constant rejection from the authorities. It gave the youth power to oppose the approved rules concerning power and culture. </w:t>
      </w:r>
    </w:p>
    <w:p w:rsidR="00BB3757" w:rsidRDefault="005B048E" w:rsidP="00BB3757">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As evident, specialized artists could move to different areas of the city designing unique canvases for the mass to see in a search for fame. Late in 1980’s two talented New York artists gained fame as street artists and started making their paintings in the streets. As time went on, </w:t>
      </w:r>
      <w:r w:rsidRPr="00A65B07">
        <w:rPr>
          <w:rFonts w:ascii="Times New Roman" w:hAnsi="Times New Roman" w:cs="Times New Roman"/>
          <w:sz w:val="24"/>
          <w:szCs w:val="24"/>
        </w:rPr>
        <w:lastRenderedPageBreak/>
        <w:t>the</w:t>
      </w:r>
      <w:r>
        <w:rPr>
          <w:rFonts w:ascii="Times New Roman" w:hAnsi="Times New Roman" w:cs="Times New Roman"/>
          <w:sz w:val="24"/>
          <w:szCs w:val="24"/>
        </w:rPr>
        <w:t>y</w:t>
      </w:r>
      <w:r w:rsidRPr="00A65B07">
        <w:rPr>
          <w:rFonts w:ascii="Times New Roman" w:hAnsi="Times New Roman" w:cs="Times New Roman"/>
          <w:sz w:val="24"/>
          <w:szCs w:val="24"/>
        </w:rPr>
        <w:t xml:space="preserve"> started filling their work on art galleries and museums; thus making street art a segment of popular culture. </w:t>
      </w:r>
    </w:p>
    <w:p w:rsidR="005B048E" w:rsidRPr="00B67D52" w:rsidRDefault="005B048E" w:rsidP="0053393F">
      <w:pPr>
        <w:spacing w:line="480" w:lineRule="auto"/>
        <w:ind w:firstLine="720"/>
        <w:jc w:val="center"/>
        <w:rPr>
          <w:rFonts w:ascii="Times New Roman" w:hAnsi="Times New Roman" w:cs="Times New Roman"/>
          <w:b/>
          <w:sz w:val="24"/>
          <w:szCs w:val="24"/>
        </w:rPr>
      </w:pPr>
      <w:r w:rsidRPr="00B67D52">
        <w:rPr>
          <w:rFonts w:ascii="Times New Roman" w:hAnsi="Times New Roman" w:cs="Times New Roman"/>
          <w:b/>
          <w:sz w:val="24"/>
          <w:szCs w:val="24"/>
        </w:rPr>
        <w:t xml:space="preserve">Arguments on the use of street art as a tool for social and </w:t>
      </w:r>
      <w:r w:rsidRPr="005674DE">
        <w:rPr>
          <w:rFonts w:ascii="Times New Roman" w:hAnsi="Times New Roman" w:cs="Times New Roman"/>
          <w:b/>
          <w:sz w:val="24"/>
          <w:szCs w:val="24"/>
        </w:rPr>
        <w:t>political</w:t>
      </w:r>
      <w:r w:rsidRPr="00B67D52">
        <w:rPr>
          <w:rFonts w:ascii="Times New Roman" w:hAnsi="Times New Roman" w:cs="Times New Roman"/>
          <w:b/>
          <w:sz w:val="24"/>
          <w:szCs w:val="24"/>
        </w:rPr>
        <w:t xml:space="preserve"> change around the world.</w:t>
      </w:r>
    </w:p>
    <w:p w:rsidR="005B048E"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Street art technology has multiple applications in the current regimes. It serves as a platform for advocating, reporting and complaining about issues pressing the public. More importantly, street art establishes a basis for polishing political affairs while giving views for the wellness of the universal society. In this way, street art acts as a basis for criticizing the social and political policies and hence showing the need for change. In the context of Latin America and West Bank Wall, street arts have been significantly depended on to mobilize the public about the need for change.</w:t>
      </w:r>
    </w:p>
    <w:p w:rsidR="005674DE" w:rsidRDefault="005B048E" w:rsidP="005674D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 In America, street art has been applied to press for social improvement through magazines, websites and artist communities. Street art has been found useful for curbing the cultural and ethnic differences amid the populations. As evident, the information shared through these canvases tend to have feelings of values and attitude to the ethnic-based discrepancies regarding culture. From a social perspective, scholars have defined that cities encompass a variety of personalities with whom unity must be considered vital. Street art helps populations of diverse backgrounds to meet in the urban centers and abide by the same social rules and function as a group in their organizations.</w:t>
      </w:r>
    </w:p>
    <w:p w:rsidR="005674DE" w:rsidRPr="005674DE" w:rsidRDefault="005674DE" w:rsidP="005674DE">
      <w:pPr>
        <w:spacing w:line="480" w:lineRule="auto"/>
        <w:ind w:firstLine="720"/>
        <w:rPr>
          <w:rFonts w:ascii="Times New Roman" w:hAnsi="Times New Roman" w:cs="Times New Roman"/>
          <w:sz w:val="24"/>
          <w:szCs w:val="24"/>
          <w:highlight w:val="yellow"/>
        </w:rPr>
      </w:pPr>
      <w:r w:rsidRPr="005674DE">
        <w:rPr>
          <w:rFonts w:ascii="Times New Roman" w:hAnsi="Times New Roman" w:cs="Times New Roman"/>
          <w:sz w:val="24"/>
          <w:szCs w:val="24"/>
          <w:highlight w:val="yellow"/>
        </w:rPr>
        <w:t xml:space="preserve">In the context of Latin America, street art has been a vessel for socio-political activism in different areas within the region. These include the city of Bogota in Columbia, Argentina, and Brazil. In the Colombian capital Bogota, graffiti and street art artists have taken a popular route </w:t>
      </w:r>
      <w:r w:rsidRPr="005674DE">
        <w:rPr>
          <w:rFonts w:ascii="Times New Roman" w:hAnsi="Times New Roman" w:cs="Times New Roman"/>
          <w:sz w:val="24"/>
          <w:szCs w:val="24"/>
          <w:highlight w:val="yellow"/>
        </w:rPr>
        <w:lastRenderedPageBreak/>
        <w:t>for enhancing creative exposure of significant information to the public by creating art at night while avoiding fanatical Colombian police authorities (Bengtsen 45). In 2011, the focus on street art was improved through street art protests in the Colombian capital city after a famous artist, Diego Filipe was shot dead. This brought street art into public and political attention; a factor which brought about a change in Bogota by opening a chance for amazing artwork. Politicians offered decree for decriminalizing street art painting and view it as a form of cultural and political expression. In addition to this, Colombia used street art to quantify the intensity of socio-racial inequality which encouraged the legacy of slavery in the region.</w:t>
      </w:r>
    </w:p>
    <w:p w:rsidR="005674DE" w:rsidRDefault="005B048E" w:rsidP="005674D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Moreover, street art acted as a form of response to social and political crises in Brazil. Brazilians used street arts to fight for political recognition and rights through dominant cultures and also to express their ethnic identifications and symbols as well. Artists used different shapes and designs to devise language as well as symbols which could offer unique and quality identities in political discourse (Cairnduff et al., 78). Artists also used street art to express social problems such as gang violence and drug. In this way, the artist mobilized the public to fight for empowerment of social entities to address the lingering social problems.</w:t>
      </w:r>
    </w:p>
    <w:p w:rsidR="005674DE" w:rsidRPr="005674DE" w:rsidRDefault="005674DE" w:rsidP="005674DE">
      <w:pPr>
        <w:spacing w:line="480" w:lineRule="auto"/>
        <w:ind w:firstLine="720"/>
        <w:rPr>
          <w:rFonts w:ascii="Times New Roman" w:hAnsi="Times New Roman" w:cs="Times New Roman"/>
          <w:sz w:val="24"/>
          <w:szCs w:val="24"/>
          <w:highlight w:val="yellow"/>
        </w:rPr>
      </w:pPr>
      <w:r w:rsidRPr="005674DE">
        <w:rPr>
          <w:rFonts w:ascii="Times New Roman" w:hAnsi="Times New Roman" w:cs="Times New Roman"/>
          <w:sz w:val="24"/>
          <w:szCs w:val="24"/>
          <w:highlight w:val="yellow"/>
        </w:rPr>
        <w:t>In 2014 FIFA World Cup, the government of Brazil faced a lot of social and political protests concerning the lack of concern in addressing slums in the country to establish massive stadiums</w:t>
      </w:r>
      <w:r>
        <w:rPr>
          <w:rFonts w:ascii="Times New Roman" w:hAnsi="Times New Roman" w:cs="Times New Roman"/>
          <w:sz w:val="24"/>
          <w:szCs w:val="24"/>
          <w:highlight w:val="yellow"/>
        </w:rPr>
        <w:t xml:space="preserve"> (</w:t>
      </w:r>
      <w:r w:rsidRPr="005674DE">
        <w:rPr>
          <w:rFonts w:ascii="Times New Roman" w:hAnsi="Times New Roman" w:cs="Times New Roman"/>
          <w:sz w:val="24"/>
          <w:szCs w:val="24"/>
          <w:highlight w:val="yellow"/>
        </w:rPr>
        <w:t>Cairnduff</w:t>
      </w:r>
      <w:r>
        <w:rPr>
          <w:rFonts w:ascii="Times New Roman" w:hAnsi="Times New Roman" w:cs="Times New Roman"/>
          <w:sz w:val="24"/>
          <w:szCs w:val="24"/>
          <w:highlight w:val="yellow"/>
        </w:rPr>
        <w:t xml:space="preserve"> et al., 98).</w:t>
      </w:r>
      <w:r w:rsidRPr="005674DE">
        <w:rPr>
          <w:rFonts w:ascii="Times New Roman" w:hAnsi="Times New Roman" w:cs="Times New Roman"/>
          <w:sz w:val="24"/>
          <w:szCs w:val="24"/>
          <w:highlight w:val="yellow"/>
        </w:rPr>
        <w:t xml:space="preserve"> A lot was brought into expression in this conflict through the establishment of Paulo Ito’s street art. It depicted the starving Brazilian children who lacked something to eat while soccer was being </w:t>
      </w:r>
      <w:r w:rsidR="00A01639">
        <w:rPr>
          <w:rFonts w:ascii="Times New Roman" w:hAnsi="Times New Roman" w:cs="Times New Roman"/>
          <w:sz w:val="24"/>
          <w:szCs w:val="24"/>
          <w:highlight w:val="yellow"/>
        </w:rPr>
        <w:t xml:space="preserve">prioritized </w:t>
      </w:r>
      <w:r w:rsidRPr="005674DE">
        <w:rPr>
          <w:rFonts w:ascii="Times New Roman" w:hAnsi="Times New Roman" w:cs="Times New Roman"/>
          <w:sz w:val="24"/>
          <w:szCs w:val="24"/>
          <w:highlight w:val="yellow"/>
        </w:rPr>
        <w:t xml:space="preserve">in the nation. This was an expression of social and political conflict as it was the state in the country at that time. </w:t>
      </w:r>
    </w:p>
    <w:p w:rsidR="005B048E" w:rsidRPr="00A65B07" w:rsidRDefault="005B048E" w:rsidP="005B048E">
      <w:pPr>
        <w:spacing w:line="480" w:lineRule="auto"/>
        <w:ind w:firstLine="720"/>
        <w:rPr>
          <w:rFonts w:ascii="Times New Roman" w:hAnsi="Times New Roman" w:cs="Times New Roman"/>
          <w:sz w:val="24"/>
          <w:szCs w:val="24"/>
        </w:rPr>
      </w:pPr>
    </w:p>
    <w:p w:rsidR="005674DE" w:rsidRDefault="005B048E" w:rsidP="005B048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w:t>
      </w:r>
      <w:r w:rsidRPr="00A65B07">
        <w:rPr>
          <w:rFonts w:ascii="Times New Roman" w:hAnsi="Times New Roman" w:cs="Times New Roman"/>
          <w:sz w:val="24"/>
          <w:szCs w:val="24"/>
        </w:rPr>
        <w:t>treet art is a hallmark for the prevalence of political activism in anticipation for marketed and enriched democracy in Latin America. Argentina is one of the most prosperous Latin America nations which often succeeded to lobby for political changes by use of street art.</w:t>
      </w:r>
    </w:p>
    <w:p w:rsidR="005B048E" w:rsidRPr="00A65B07" w:rsidRDefault="005674DE" w:rsidP="005674DE">
      <w:pPr>
        <w:spacing w:line="480" w:lineRule="auto"/>
        <w:ind w:firstLine="720"/>
        <w:rPr>
          <w:rFonts w:ascii="Times New Roman" w:hAnsi="Times New Roman" w:cs="Times New Roman"/>
          <w:sz w:val="24"/>
          <w:szCs w:val="24"/>
        </w:rPr>
      </w:pPr>
      <w:r w:rsidRPr="005674DE">
        <w:rPr>
          <w:rFonts w:ascii="Times New Roman" w:hAnsi="Times New Roman" w:cs="Times New Roman"/>
          <w:sz w:val="24"/>
          <w:szCs w:val="24"/>
          <w:highlight w:val="yellow"/>
        </w:rPr>
        <w:t>In Argentina, the value of street art was significantly accepted with artists securing owner’s permission to paint about anything they please. This acceptance facilitated great support to artists with some street murals obtaining subsidization from the local government in Arg</w:t>
      </w:r>
      <w:r w:rsidR="00A01639">
        <w:rPr>
          <w:rFonts w:ascii="Times New Roman" w:hAnsi="Times New Roman" w:cs="Times New Roman"/>
          <w:sz w:val="24"/>
          <w:szCs w:val="24"/>
          <w:highlight w:val="yellow"/>
        </w:rPr>
        <w:t>entina. In this context,</w:t>
      </w:r>
      <w:r w:rsidRPr="005674DE">
        <w:rPr>
          <w:rFonts w:ascii="Times New Roman" w:hAnsi="Times New Roman" w:cs="Times New Roman"/>
          <w:sz w:val="24"/>
          <w:szCs w:val="24"/>
          <w:highlight w:val="yellow"/>
        </w:rPr>
        <w:t xml:space="preserve"> Argentina has been able to recover from economic distress of neo-liberalization</w:t>
      </w:r>
      <w:r>
        <w:rPr>
          <w:rFonts w:ascii="Times New Roman" w:hAnsi="Times New Roman" w:cs="Times New Roman"/>
          <w:sz w:val="24"/>
          <w:szCs w:val="24"/>
          <w:highlight w:val="yellow"/>
        </w:rPr>
        <w:t xml:space="preserve"> (</w:t>
      </w:r>
      <w:r w:rsidRPr="005674DE">
        <w:rPr>
          <w:rFonts w:ascii="Times New Roman" w:hAnsi="Times New Roman" w:cs="Times New Roman"/>
          <w:color w:val="222222"/>
          <w:sz w:val="24"/>
          <w:szCs w:val="24"/>
          <w:highlight w:val="yellow"/>
          <w:shd w:val="clear" w:color="auto" w:fill="FFFFFF"/>
        </w:rPr>
        <w:t>Kelley</w:t>
      </w:r>
      <w:r>
        <w:rPr>
          <w:rFonts w:ascii="Times New Roman" w:hAnsi="Times New Roman" w:cs="Times New Roman"/>
          <w:color w:val="222222"/>
          <w:sz w:val="24"/>
          <w:szCs w:val="24"/>
          <w:highlight w:val="yellow"/>
          <w:shd w:val="clear" w:color="auto" w:fill="FFFFFF"/>
        </w:rPr>
        <w:t xml:space="preserve"> et al</w:t>
      </w:r>
      <w:r w:rsidRPr="005674DE">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67).</w:t>
      </w:r>
      <w:r w:rsidRPr="005674DE">
        <w:rPr>
          <w:rFonts w:ascii="Times New Roman" w:hAnsi="Times New Roman" w:cs="Times New Roman"/>
          <w:sz w:val="24"/>
          <w:szCs w:val="24"/>
          <w:highlight w:val="yellow"/>
        </w:rPr>
        <w:t xml:space="preserve"> Without considering the current view of street art in Argentina, member</w:t>
      </w:r>
      <w:r w:rsidR="00A01639">
        <w:rPr>
          <w:rFonts w:ascii="Times New Roman" w:hAnsi="Times New Roman" w:cs="Times New Roman"/>
          <w:sz w:val="24"/>
          <w:szCs w:val="24"/>
          <w:highlight w:val="yellow"/>
        </w:rPr>
        <w:t>s</w:t>
      </w:r>
      <w:r w:rsidRPr="005674DE">
        <w:rPr>
          <w:rFonts w:ascii="Times New Roman" w:hAnsi="Times New Roman" w:cs="Times New Roman"/>
          <w:sz w:val="24"/>
          <w:szCs w:val="24"/>
          <w:highlight w:val="yellow"/>
        </w:rPr>
        <w:t xml:space="preserve"> of st</w:t>
      </w:r>
      <w:r w:rsidR="00A01639">
        <w:rPr>
          <w:rFonts w:ascii="Times New Roman" w:hAnsi="Times New Roman" w:cs="Times New Roman"/>
          <w:sz w:val="24"/>
          <w:szCs w:val="24"/>
          <w:highlight w:val="yellow"/>
        </w:rPr>
        <w:t>reet artists still apply</w:t>
      </w:r>
      <w:r w:rsidRPr="005674DE">
        <w:rPr>
          <w:rFonts w:ascii="Times New Roman" w:hAnsi="Times New Roman" w:cs="Times New Roman"/>
          <w:sz w:val="24"/>
          <w:szCs w:val="24"/>
          <w:highlight w:val="yellow"/>
        </w:rPr>
        <w:t xml:space="preserve"> their painting skills as a political tool. For instance, street art was also used to create a response to the Vomito Attack for economic crash in 2001 in Argentina. Artists used their stencils to express their concerns to the public about anti-consumerization as well as the discontent of political corruption in the country.</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West Bank Wall has recently given street art additional implication following the grudge between Israel and Palestine. Artists used the Israel west bank separation wall to quantify artistic, political statements and to fight against social taboos amid the countries. Moreover, the concept was applied by artists such as Hamza Abu Ayyash to fight for social justice to tens of Palestinians who were jailed in Israel. In essence, the West Bank Separation Wall served as a significant canvass for political art although it faced objection from many Palestinians who declined to beautify the wall.</w:t>
      </w:r>
    </w:p>
    <w:p w:rsidR="005B048E" w:rsidRPr="00B67D52"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I support the argument that “Street Art does not function in an unbiased or neutral form, rather, it works in </w:t>
      </w:r>
      <w:r>
        <w:rPr>
          <w:rFonts w:ascii="Times New Roman" w:hAnsi="Times New Roman" w:cs="Times New Roman"/>
          <w:sz w:val="24"/>
          <w:szCs w:val="24"/>
        </w:rPr>
        <w:t xml:space="preserve">advancing a movement or a cause” (Cairnduff et al., 78). </w:t>
      </w:r>
      <w:r w:rsidRPr="00A65B07">
        <w:rPr>
          <w:rFonts w:ascii="Times New Roman" w:hAnsi="Times New Roman" w:cs="Times New Roman"/>
          <w:sz w:val="24"/>
          <w:szCs w:val="24"/>
        </w:rPr>
        <w:t>Perceptively, street art is the purest form of spreading the message to the public. It is cheap and highly accessible to the public. It serves by mobilizing the public and straightforwardly expressing advocates</w:t>
      </w:r>
      <w:r>
        <w:rPr>
          <w:rFonts w:ascii="Times New Roman" w:hAnsi="Times New Roman" w:cs="Times New Roman"/>
          <w:sz w:val="24"/>
          <w:szCs w:val="24"/>
        </w:rPr>
        <w:t>'</w:t>
      </w:r>
      <w:r w:rsidRPr="00A65B07">
        <w:rPr>
          <w:rFonts w:ascii="Times New Roman" w:hAnsi="Times New Roman" w:cs="Times New Roman"/>
          <w:sz w:val="24"/>
          <w:szCs w:val="24"/>
        </w:rPr>
        <w:t xml:space="preserve"> stance. </w:t>
      </w:r>
      <w:r w:rsidRPr="00A65B07">
        <w:rPr>
          <w:rFonts w:ascii="Times New Roman" w:hAnsi="Times New Roman" w:cs="Times New Roman"/>
          <w:sz w:val="24"/>
          <w:szCs w:val="24"/>
        </w:rPr>
        <w:lastRenderedPageBreak/>
        <w:t xml:space="preserve">It ensures that cries of the marginalized populations are communicated to the right authorities for change. Street artists use simple ideas and words and explanations to shed light on the need for political dialogue. In some settings, it takes crucial time for artists to design, shape and post their street art (Kelley &amp; Grant, 40). However, is quick, cheap, and it urges for immediate response to the concerned audience. Street art seeks to ensure a balance on </w:t>
      </w:r>
      <w:r>
        <w:rPr>
          <w:rFonts w:ascii="Times New Roman" w:hAnsi="Times New Roman" w:cs="Times New Roman"/>
          <w:sz w:val="24"/>
          <w:szCs w:val="24"/>
        </w:rPr>
        <w:t xml:space="preserve">pressing issues that are </w:t>
      </w:r>
      <w:r w:rsidRPr="00A65B07">
        <w:rPr>
          <w:rFonts w:ascii="Times New Roman" w:hAnsi="Times New Roman" w:cs="Times New Roman"/>
          <w:sz w:val="24"/>
          <w:szCs w:val="24"/>
        </w:rPr>
        <w:t>social, political, economic and cultural. Street arts advance on movement in the sense that as passersby read on the walls, they tend to reflect on what they see thus initiating community versus community dialogue. More importantly, it allows the public to maintain awareness of the presence, viewpoint and the available political activism.</w:t>
      </w:r>
    </w:p>
    <w:p w:rsidR="005B048E" w:rsidRPr="00E012E2" w:rsidRDefault="005B048E" w:rsidP="005B048E">
      <w:pPr>
        <w:spacing w:line="480" w:lineRule="auto"/>
        <w:ind w:firstLine="720"/>
        <w:jc w:val="center"/>
        <w:rPr>
          <w:rFonts w:ascii="Times New Roman" w:hAnsi="Times New Roman" w:cs="Times New Roman"/>
          <w:b/>
          <w:sz w:val="24"/>
          <w:szCs w:val="24"/>
        </w:rPr>
      </w:pPr>
      <w:r w:rsidRPr="00E012E2">
        <w:rPr>
          <w:rFonts w:ascii="Times New Roman" w:hAnsi="Times New Roman" w:cs="Times New Roman"/>
          <w:b/>
          <w:sz w:val="24"/>
          <w:szCs w:val="24"/>
        </w:rPr>
        <w:t>Counter Arguments.</w:t>
      </w:r>
    </w:p>
    <w:p w:rsidR="005B048E"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Although street art is substantially supported for both social and political reasons, it is also faced with significant oppositions. It faces stiff opposition to commercial advertising as it violates economic opportunities. It is often argued that street art exaggerates democracy than it is the case in a country. As such, some artists have been convicted for bringing sensitive information into public awareness (Kelley &amp; Grant, 42). </w:t>
      </w:r>
    </w:p>
    <w:p w:rsidR="005B048E" w:rsidRPr="00A65B07" w:rsidRDefault="005B048E" w:rsidP="005B048E">
      <w:pPr>
        <w:spacing w:line="480" w:lineRule="auto"/>
        <w:ind w:firstLine="720"/>
        <w:rPr>
          <w:rFonts w:ascii="Times New Roman" w:hAnsi="Times New Roman" w:cs="Times New Roman"/>
          <w:sz w:val="24"/>
          <w:szCs w:val="24"/>
        </w:rPr>
      </w:pPr>
      <w:r>
        <w:rPr>
          <w:rFonts w:ascii="Times New Roman" w:hAnsi="Times New Roman" w:cs="Times New Roman"/>
          <w:sz w:val="24"/>
          <w:szCs w:val="24"/>
        </w:rPr>
        <w:t>Opposers also hint</w:t>
      </w:r>
      <w:r w:rsidRPr="00A65B07">
        <w:rPr>
          <w:rFonts w:ascii="Times New Roman" w:hAnsi="Times New Roman" w:cs="Times New Roman"/>
          <w:sz w:val="24"/>
          <w:szCs w:val="24"/>
        </w:rPr>
        <w:t xml:space="preserve"> that street art is a crime and hence it destroys property. Streets artists usually work secretly since it is unauthorized to spray or paint private and public property without permission. Some street arts are a form of empowering criminal crime groups in the cities. This is because they serve as signs for marking territories of city gangs and lack of respect to the administrative authorities. Street art is not practical due to the bleaching feature. The content presented slowly disintegrates in effects from rain, sun and time. </w:t>
      </w:r>
    </w:p>
    <w:p w:rsidR="005674DE" w:rsidRDefault="005674DE" w:rsidP="005B048E">
      <w:pPr>
        <w:spacing w:line="480" w:lineRule="auto"/>
        <w:ind w:firstLine="720"/>
        <w:jc w:val="center"/>
        <w:rPr>
          <w:rFonts w:ascii="Times New Roman" w:hAnsi="Times New Roman" w:cs="Times New Roman"/>
          <w:b/>
          <w:sz w:val="24"/>
          <w:szCs w:val="24"/>
        </w:rPr>
      </w:pPr>
    </w:p>
    <w:p w:rsidR="005B048E" w:rsidRPr="00A65B07" w:rsidRDefault="005B048E" w:rsidP="005B048E">
      <w:pPr>
        <w:spacing w:line="480" w:lineRule="auto"/>
        <w:ind w:firstLine="720"/>
        <w:jc w:val="center"/>
        <w:rPr>
          <w:rFonts w:ascii="Times New Roman" w:hAnsi="Times New Roman" w:cs="Times New Roman"/>
          <w:sz w:val="24"/>
          <w:szCs w:val="24"/>
        </w:rPr>
      </w:pPr>
      <w:r w:rsidRPr="00A65B07">
        <w:rPr>
          <w:rFonts w:ascii="Times New Roman" w:hAnsi="Times New Roman" w:cs="Times New Roman"/>
          <w:b/>
          <w:sz w:val="24"/>
          <w:szCs w:val="24"/>
        </w:rPr>
        <w:lastRenderedPageBreak/>
        <w:t>Conclusion</w:t>
      </w:r>
      <w:r w:rsidRPr="00A65B07">
        <w:rPr>
          <w:rFonts w:ascii="Times New Roman" w:hAnsi="Times New Roman" w:cs="Times New Roman"/>
          <w:sz w:val="24"/>
          <w:szCs w:val="24"/>
        </w:rPr>
        <w:t>.</w:t>
      </w:r>
    </w:p>
    <w:p w:rsidR="005B048E" w:rsidRDefault="005B048E" w:rsidP="005674D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To sum up, the benefits of street art surpasses the disadvantages. As such, street art grants the autonomy for informed artists to educate the public regarding their rights and need for change in pressing social and political issues. It establishes the basis for social and political activism by initiating community and political dialogues. History has shown that graffi</w:t>
      </w:r>
      <w:r>
        <w:rPr>
          <w:rFonts w:ascii="Times New Roman" w:hAnsi="Times New Roman" w:cs="Times New Roman"/>
          <w:sz w:val="24"/>
          <w:szCs w:val="24"/>
        </w:rPr>
        <w:t>ti has had multiple uses in throughout</w:t>
      </w:r>
      <w:r w:rsidR="00A01639">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A65B07">
        <w:rPr>
          <w:rFonts w:ascii="Times New Roman" w:hAnsi="Times New Roman" w:cs="Times New Roman"/>
          <w:sz w:val="24"/>
          <w:szCs w:val="24"/>
        </w:rPr>
        <w:t>past and that the current nature of arts is just imitation of the past in a modernized way. The s</w:t>
      </w:r>
      <w:r>
        <w:rPr>
          <w:rFonts w:ascii="Times New Roman" w:hAnsi="Times New Roman" w:cs="Times New Roman"/>
          <w:sz w:val="24"/>
          <w:szCs w:val="24"/>
        </w:rPr>
        <w:t>ecretive nature of street art is</w:t>
      </w:r>
      <w:r w:rsidRPr="00A65B07">
        <w:rPr>
          <w:rFonts w:ascii="Times New Roman" w:hAnsi="Times New Roman" w:cs="Times New Roman"/>
          <w:sz w:val="24"/>
          <w:szCs w:val="24"/>
        </w:rPr>
        <w:t xml:space="preserve"> found to hide significant historical data concerning use of paints and images. F</w:t>
      </w:r>
      <w:r>
        <w:rPr>
          <w:rFonts w:ascii="Times New Roman" w:hAnsi="Times New Roman" w:cs="Times New Roman"/>
          <w:sz w:val="24"/>
          <w:szCs w:val="24"/>
        </w:rPr>
        <w:t xml:space="preserve">rom my stance, </w:t>
      </w:r>
      <w:r w:rsidRPr="00A65B07">
        <w:rPr>
          <w:rFonts w:ascii="Times New Roman" w:hAnsi="Times New Roman" w:cs="Times New Roman"/>
          <w:sz w:val="24"/>
          <w:szCs w:val="24"/>
        </w:rPr>
        <w:t>street art is the backbone of social and political wellness in every country and hence artists should be granted the autonomy to exercise their creativity and educate the public as well.</w:t>
      </w: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Pr="00A65B07" w:rsidRDefault="005B048E" w:rsidP="005B048E">
      <w:pPr>
        <w:spacing w:line="480" w:lineRule="auto"/>
        <w:jc w:val="center"/>
        <w:rPr>
          <w:rFonts w:ascii="Times New Roman" w:hAnsi="Times New Roman" w:cs="Times New Roman"/>
          <w:color w:val="222222"/>
          <w:sz w:val="24"/>
          <w:szCs w:val="24"/>
          <w:shd w:val="clear" w:color="auto" w:fill="FFFFFF"/>
        </w:rPr>
      </w:pPr>
      <w:r w:rsidRPr="00A65B07">
        <w:rPr>
          <w:rFonts w:ascii="Times New Roman" w:hAnsi="Times New Roman" w:cs="Times New Roman"/>
          <w:sz w:val="24"/>
          <w:szCs w:val="24"/>
        </w:rPr>
        <w:lastRenderedPageBreak/>
        <w:t xml:space="preserve">Work </w:t>
      </w:r>
      <w:r>
        <w:rPr>
          <w:rFonts w:ascii="Times New Roman" w:hAnsi="Times New Roman" w:cs="Times New Roman"/>
          <w:sz w:val="24"/>
          <w:szCs w:val="24"/>
        </w:rPr>
        <w:t>C</w:t>
      </w:r>
      <w:r w:rsidRPr="00A65B07">
        <w:rPr>
          <w:rFonts w:ascii="Times New Roman" w:hAnsi="Times New Roman" w:cs="Times New Roman"/>
          <w:sz w:val="24"/>
          <w:szCs w:val="24"/>
        </w:rPr>
        <w:t>ited.</w:t>
      </w:r>
    </w:p>
    <w:p w:rsidR="005B048E" w:rsidRPr="00A65B07" w:rsidRDefault="005B048E" w:rsidP="005674DE">
      <w:pPr>
        <w:spacing w:line="480" w:lineRule="auto"/>
        <w:ind w:left="1008" w:hanging="1008"/>
        <w:jc w:val="center"/>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Alberro, Alexander. </w:t>
      </w:r>
      <w:r w:rsidRPr="00A65B07">
        <w:rPr>
          <w:rFonts w:ascii="Times New Roman" w:hAnsi="Times New Roman" w:cs="Times New Roman"/>
          <w:i/>
          <w:iCs/>
          <w:color w:val="222222"/>
          <w:sz w:val="24"/>
          <w:szCs w:val="24"/>
          <w:shd w:val="clear" w:color="auto" w:fill="FFFFFF"/>
        </w:rPr>
        <w:t>Abstraction in Reverse: The Reconfigured Spectator in Mid-twentieth-century Latin American Art</w:t>
      </w:r>
      <w:r w:rsidRPr="00A65B07">
        <w:rPr>
          <w:rFonts w:ascii="Times New Roman" w:hAnsi="Times New Roman" w:cs="Times New Roman"/>
          <w:color w:val="222222"/>
          <w:sz w:val="24"/>
          <w:szCs w:val="24"/>
          <w:shd w:val="clear" w:color="auto" w:fill="FFFFFF"/>
        </w:rPr>
        <w:t>. University of Chicago Press, 2017.</w:t>
      </w:r>
    </w:p>
    <w:p w:rsidR="005B048E" w:rsidRPr="00A65B07" w:rsidRDefault="005B048E" w:rsidP="005674DE">
      <w:pPr>
        <w:spacing w:line="480" w:lineRule="auto"/>
        <w:ind w:left="1008" w:hanging="1008"/>
        <w:jc w:val="center"/>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Bengtsen, Peter. </w:t>
      </w:r>
      <w:r w:rsidRPr="00A65B07">
        <w:rPr>
          <w:rFonts w:ascii="Times New Roman" w:hAnsi="Times New Roman" w:cs="Times New Roman"/>
          <w:i/>
          <w:iCs/>
          <w:color w:val="222222"/>
          <w:sz w:val="24"/>
          <w:szCs w:val="24"/>
          <w:shd w:val="clear" w:color="auto" w:fill="FFFFFF"/>
        </w:rPr>
        <w:t>The street art world</w:t>
      </w:r>
      <w:r w:rsidRPr="00A65B07">
        <w:rPr>
          <w:rFonts w:ascii="Times New Roman" w:hAnsi="Times New Roman" w:cs="Times New Roman"/>
          <w:color w:val="222222"/>
          <w:sz w:val="24"/>
          <w:szCs w:val="24"/>
          <w:shd w:val="clear" w:color="auto" w:fill="FFFFFF"/>
        </w:rPr>
        <w:t>. Almendros de Granada Press, 2014.</w:t>
      </w:r>
    </w:p>
    <w:p w:rsidR="005B048E" w:rsidRPr="00A65B07" w:rsidRDefault="005B048E" w:rsidP="005674DE">
      <w:pPr>
        <w:spacing w:line="480" w:lineRule="auto"/>
        <w:ind w:left="1008" w:hanging="1008"/>
        <w:jc w:val="center"/>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Cairnduff, Sallie, Darren Braun, &amp;Kaylie Harrison. "HIV free generation: AH and MRC street art project." </w:t>
      </w:r>
      <w:r w:rsidRPr="00A65B07">
        <w:rPr>
          <w:rFonts w:ascii="Times New Roman" w:hAnsi="Times New Roman" w:cs="Times New Roman"/>
          <w:i/>
          <w:iCs/>
          <w:color w:val="222222"/>
          <w:sz w:val="24"/>
          <w:szCs w:val="24"/>
          <w:shd w:val="clear" w:color="auto" w:fill="FFFFFF"/>
        </w:rPr>
        <w:t>HIV Australia</w:t>
      </w:r>
      <w:r w:rsidRPr="00A65B07">
        <w:rPr>
          <w:rFonts w:ascii="Times New Roman" w:hAnsi="Times New Roman" w:cs="Times New Roman"/>
          <w:color w:val="222222"/>
          <w:sz w:val="24"/>
          <w:szCs w:val="24"/>
          <w:shd w:val="clear" w:color="auto" w:fill="FFFFFF"/>
        </w:rPr>
        <w:t> 13.3 (2015): 56.</w:t>
      </w:r>
    </w:p>
    <w:p w:rsidR="005B048E" w:rsidRPr="00A65B07" w:rsidRDefault="005B048E" w:rsidP="005674DE">
      <w:pPr>
        <w:spacing w:line="480" w:lineRule="auto"/>
        <w:ind w:left="1008" w:hanging="1008"/>
        <w:jc w:val="center"/>
        <w:rPr>
          <w:rFonts w:ascii="Times New Roman" w:hAnsi="Times New Roman" w:cs="Times New Roman"/>
          <w:sz w:val="24"/>
          <w:szCs w:val="24"/>
        </w:rPr>
      </w:pPr>
      <w:r w:rsidRPr="00A65B07">
        <w:rPr>
          <w:rFonts w:ascii="Times New Roman" w:hAnsi="Times New Roman" w:cs="Times New Roman"/>
          <w:color w:val="222222"/>
          <w:sz w:val="24"/>
          <w:szCs w:val="24"/>
          <w:shd w:val="clear" w:color="auto" w:fill="FFFFFF"/>
        </w:rPr>
        <w:t>Kelley Jr, Bill, &amp;Grant H. Kester, eds. </w:t>
      </w:r>
      <w:r w:rsidRPr="00A65B07">
        <w:rPr>
          <w:rFonts w:ascii="Times New Roman" w:hAnsi="Times New Roman" w:cs="Times New Roman"/>
          <w:i/>
          <w:iCs/>
          <w:color w:val="222222"/>
          <w:sz w:val="24"/>
          <w:szCs w:val="24"/>
          <w:shd w:val="clear" w:color="auto" w:fill="FFFFFF"/>
        </w:rPr>
        <w:t>Collective Situations: Readings in Contemporary Latin American Art, 1995 2010</w:t>
      </w:r>
      <w:r w:rsidRPr="00A65B07">
        <w:rPr>
          <w:rFonts w:ascii="Times New Roman" w:hAnsi="Times New Roman" w:cs="Times New Roman"/>
          <w:color w:val="222222"/>
          <w:sz w:val="24"/>
          <w:szCs w:val="24"/>
          <w:shd w:val="clear" w:color="auto" w:fill="FFFFFF"/>
        </w:rPr>
        <w:t>. Duke University Press, 2017.</w:t>
      </w:r>
    </w:p>
    <w:p w:rsidR="005B048E" w:rsidRPr="00A65B07"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pPr>
    </w:p>
    <w:p w:rsidR="00A95C8E" w:rsidRDefault="00A95C8E"/>
    <w:sectPr w:rsidR="00A95C8E" w:rsidSect="004D4AE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19A" w:rsidRDefault="0069019A" w:rsidP="00726511">
      <w:pPr>
        <w:spacing w:after="0" w:line="240" w:lineRule="auto"/>
      </w:pPr>
      <w:r>
        <w:separator/>
      </w:r>
    </w:p>
  </w:endnote>
  <w:endnote w:type="continuationSeparator" w:id="1">
    <w:p w:rsidR="0069019A" w:rsidRDefault="0069019A" w:rsidP="007265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19A" w:rsidRDefault="0069019A" w:rsidP="00726511">
      <w:pPr>
        <w:spacing w:after="0" w:line="240" w:lineRule="auto"/>
      </w:pPr>
      <w:r>
        <w:separator/>
      </w:r>
    </w:p>
  </w:footnote>
  <w:footnote w:type="continuationSeparator" w:id="1">
    <w:p w:rsidR="0069019A" w:rsidRDefault="0069019A" w:rsidP="007265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52" w:rsidRPr="00B67D52" w:rsidRDefault="005674DE" w:rsidP="00B67D52">
    <w:pPr>
      <w:pStyle w:val="Header"/>
      <w:spacing w:line="480" w:lineRule="auto"/>
      <w:rPr>
        <w:rFonts w:ascii="Times New Roman" w:hAnsi="Times New Roman" w:cs="Times New Roman"/>
        <w:sz w:val="24"/>
        <w:szCs w:val="24"/>
      </w:rPr>
    </w:pPr>
    <w:r w:rsidRPr="00B67D52">
      <w:rPr>
        <w:rFonts w:ascii="Times New Roman" w:hAnsi="Times New Roman" w:cs="Times New Roman"/>
        <w:sz w:val="24"/>
        <w:szCs w:val="24"/>
      </w:rPr>
      <w:t xml:space="preserve">Surname </w:t>
    </w:r>
    <w:r w:rsidR="00726511" w:rsidRPr="00B67D52">
      <w:rPr>
        <w:rFonts w:ascii="Times New Roman" w:hAnsi="Times New Roman" w:cs="Times New Roman"/>
        <w:sz w:val="24"/>
        <w:szCs w:val="24"/>
      </w:rPr>
      <w:fldChar w:fldCharType="begin"/>
    </w:r>
    <w:r w:rsidRPr="00B67D52">
      <w:rPr>
        <w:rFonts w:ascii="Times New Roman" w:hAnsi="Times New Roman" w:cs="Times New Roman"/>
        <w:sz w:val="24"/>
        <w:szCs w:val="24"/>
      </w:rPr>
      <w:instrText xml:space="preserve"> PAGE   \* MERGEFORMAT </w:instrText>
    </w:r>
    <w:r w:rsidR="00726511" w:rsidRPr="00B67D52">
      <w:rPr>
        <w:rFonts w:ascii="Times New Roman" w:hAnsi="Times New Roman" w:cs="Times New Roman"/>
        <w:sz w:val="24"/>
        <w:szCs w:val="24"/>
      </w:rPr>
      <w:fldChar w:fldCharType="separate"/>
    </w:r>
    <w:r w:rsidR="00A01639">
      <w:rPr>
        <w:rFonts w:ascii="Times New Roman" w:hAnsi="Times New Roman" w:cs="Times New Roman"/>
        <w:noProof/>
        <w:sz w:val="24"/>
        <w:szCs w:val="24"/>
      </w:rPr>
      <w:t>4</w:t>
    </w:r>
    <w:r w:rsidR="00726511" w:rsidRPr="00B67D5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Q0MDIyMDM2Mjc1MzdT0lEKTi0uzszPAykwrAUAQGshYiwAAAA="/>
  </w:docVars>
  <w:rsids>
    <w:rsidRoot w:val="005B048E"/>
    <w:rsid w:val="00285B45"/>
    <w:rsid w:val="0053393F"/>
    <w:rsid w:val="005674DE"/>
    <w:rsid w:val="005B048E"/>
    <w:rsid w:val="0069019A"/>
    <w:rsid w:val="006A6E0E"/>
    <w:rsid w:val="00726511"/>
    <w:rsid w:val="00A01639"/>
    <w:rsid w:val="00A95C8E"/>
    <w:rsid w:val="00B21A0E"/>
    <w:rsid w:val="00BB3757"/>
    <w:rsid w:val="00C947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4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48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1822</Words>
  <Characters>10391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2018-05-27T16:28:00Z</dcterms:created>
  <dcterms:modified xsi:type="dcterms:W3CDTF">2018-05-27T16:28:00Z</dcterms:modified>
</cp:coreProperties>
</file>